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316" w:tblpY="1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ulotki — tabela"/>
      </w:tblPr>
      <w:tblGrid>
        <w:gridCol w:w="10495"/>
      </w:tblGrid>
      <w:tr w:rsidR="00AF6C05" w:rsidTr="008B044C">
        <w:trPr>
          <w:trHeight w:hRule="exact" w:val="9841"/>
          <w:tblHeader/>
        </w:trPr>
        <w:tc>
          <w:tcPr>
            <w:tcW w:w="10495" w:type="dxa"/>
            <w:tcMar>
              <w:top w:w="864" w:type="dxa"/>
            </w:tcMar>
          </w:tcPr>
          <w:p w:rsidR="00AF6C05" w:rsidRDefault="00AF6C05" w:rsidP="00AF6C05">
            <w:pPr>
              <w:pStyle w:val="Podtytu"/>
              <w:ind w:left="0"/>
            </w:pPr>
            <w:r>
              <w:rPr>
                <w:noProof/>
                <w:lang w:eastAsia="pl-PL"/>
              </w:rPr>
              <w:t xml:space="preserve">  </w:t>
            </w:r>
            <w:r w:rsidRPr="00AF6C05">
              <w:rPr>
                <w:noProof/>
                <w:lang w:eastAsia="pl-PL"/>
              </w:rPr>
              <w:drawing>
                <wp:inline distT="0" distB="0" distL="0" distR="0" wp14:anchorId="56F2C7A5" wp14:editId="3AE1F722">
                  <wp:extent cx="3324225" cy="1552478"/>
                  <wp:effectExtent l="0" t="0" r="0" b="0"/>
                  <wp:docPr id="22" name="Obraz 22" descr="C:\Users\Lenovo\Desktop\ind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Desktop\inde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898" cy="160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AF6C05">
              <w:rPr>
                <w:noProof/>
                <w:lang w:eastAsia="pl-PL"/>
              </w:rPr>
              <w:drawing>
                <wp:inline distT="0" distB="0" distL="0" distR="0" wp14:anchorId="09D2A64D" wp14:editId="71428E5E">
                  <wp:extent cx="1304925" cy="1469325"/>
                  <wp:effectExtent l="0" t="0" r="0" b="0"/>
                  <wp:docPr id="23" name="Obraz 23" descr="C:\Users\Lenovo\Desktop\grafika 2021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enovo\Desktop\grafika 2021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65" cy="147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AF6C05" w:rsidRDefault="00AF6C05" w:rsidP="00AF6C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6C05" w:rsidRDefault="00AF6C05" w:rsidP="00AF6C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6C05" w:rsidRPr="008B044C" w:rsidRDefault="00AF6C05" w:rsidP="00AF6C05">
            <w:pPr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:rsidR="00AF6C05" w:rsidRPr="008B044C" w:rsidRDefault="00AF6C05" w:rsidP="00AF6C05">
            <w:pPr>
              <w:tabs>
                <w:tab w:val="left" w:pos="3510"/>
              </w:tabs>
              <w:spacing w:line="360" w:lineRule="auto"/>
              <w:jc w:val="both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8B044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 xml:space="preserve">Młodzieżowe Centrum Kariery Ochotniczych Hufów Pracy w Lublińcu, zaprasza zainteresowanych do udziału w konsultacjach: </w:t>
            </w:r>
            <w:r w:rsidR="009A49F1" w:rsidRPr="008B044C"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  <w:t>„</w:t>
            </w:r>
            <w:r w:rsidRPr="008B044C"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  <w:t>Jak osiągnąć cel</w:t>
            </w:r>
            <w:r w:rsidR="008B044C"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8B044C"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  <w:t>i zdobyć wymarzoną pracę”</w:t>
            </w:r>
            <w:r w:rsidRPr="008B044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, organizowanych w ramach Miejskiego Projektu Streetworkingowego – Lubliniec Miasto Dobrych Emocji.</w:t>
            </w:r>
          </w:p>
          <w:p w:rsidR="00AF6C05" w:rsidRPr="00AF6C05" w:rsidRDefault="00AF6C05" w:rsidP="00AF6C05">
            <w:pPr>
              <w:tabs>
                <w:tab w:val="left" w:pos="35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6C05" w:rsidRPr="008B044C" w:rsidRDefault="00AF6C05" w:rsidP="00AF6C05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8B0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Podczas wydarzenia oferujemy:</w:t>
            </w:r>
            <w:r w:rsidRPr="008B0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br/>
            </w:r>
          </w:p>
          <w:p w:rsidR="00AF6C05" w:rsidRPr="00AF6C05" w:rsidRDefault="00AF6C05" w:rsidP="00AF6C0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F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konsultacje z zakresu tworzenia oraz korekty dokumentów aplikacyjnych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br/>
            </w:r>
          </w:p>
          <w:p w:rsidR="00AF6C05" w:rsidRPr="00AF6C05" w:rsidRDefault="00AF6C05" w:rsidP="00AF6C0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F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 xml:space="preserve">informacja na temat dostępnych ofertach pracy - krajowych i zagranicznych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br/>
            </w:r>
          </w:p>
          <w:p w:rsidR="00AF6C05" w:rsidRPr="00AF6C05" w:rsidRDefault="00AF6C05" w:rsidP="00AF6C0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00AF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pl-PL"/>
              </w:rPr>
              <w:t>informacja na temat usług oferowanych przez Młodzieżowe Centrum Kariery OHP w Lublińcu</w:t>
            </w:r>
          </w:p>
          <w:p w:rsidR="00AF6C05" w:rsidRPr="00AF6C05" w:rsidRDefault="00AF6C05" w:rsidP="00AF6C05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</w:p>
          <w:p w:rsidR="00AF6C05" w:rsidRPr="00AF6C05" w:rsidRDefault="00AF6C05" w:rsidP="00AF6C05">
            <w:pPr>
              <w:tabs>
                <w:tab w:val="left" w:pos="3510"/>
              </w:tabs>
            </w:pPr>
          </w:p>
        </w:tc>
      </w:tr>
      <w:tr w:rsidR="00AF6C05" w:rsidTr="008B044C">
        <w:trPr>
          <w:trHeight w:hRule="exact" w:val="2180"/>
        </w:trPr>
        <w:tc>
          <w:tcPr>
            <w:tcW w:w="10495" w:type="dxa"/>
            <w:shd w:val="clear" w:color="auto" w:fill="5A5C9F" w:themeFill="accent2"/>
            <w:vAlign w:val="center"/>
          </w:tcPr>
          <w:p w:rsidR="00AF6C05" w:rsidRPr="008B044C" w:rsidRDefault="008B044C" w:rsidP="00AF6C05">
            <w:pPr>
              <w:pStyle w:val="Tekstblokowy"/>
              <w:rPr>
                <w:color w:val="FFFF00"/>
              </w:rPr>
            </w:pPr>
            <w:r w:rsidRPr="008B044C">
              <w:rPr>
                <w:color w:val="FFFF00"/>
              </w:rPr>
              <w:t>20.08</w:t>
            </w:r>
            <w:r w:rsidR="00AF6C05" w:rsidRPr="008B044C">
              <w:rPr>
                <w:color w:val="FFFF00"/>
              </w:rPr>
              <w:t>.2021r., godz. 11.</w:t>
            </w:r>
            <w:r w:rsidR="00190403">
              <w:rPr>
                <w:color w:val="FFFF00"/>
              </w:rPr>
              <w:t>3</w:t>
            </w:r>
            <w:r w:rsidR="00AF6C05" w:rsidRPr="008B044C">
              <w:rPr>
                <w:color w:val="FFFF00"/>
              </w:rPr>
              <w:t>0 – 13.</w:t>
            </w:r>
            <w:r w:rsidR="00190403">
              <w:rPr>
                <w:color w:val="FFFF00"/>
              </w:rPr>
              <w:t>3</w:t>
            </w:r>
            <w:bookmarkStart w:id="0" w:name="_GoBack"/>
            <w:bookmarkEnd w:id="0"/>
            <w:r w:rsidR="00AF6C05" w:rsidRPr="008B044C">
              <w:rPr>
                <w:color w:val="FFFF00"/>
              </w:rPr>
              <w:t xml:space="preserve">0 </w:t>
            </w:r>
          </w:p>
          <w:p w:rsidR="00AF6C05" w:rsidRDefault="00AF6C05" w:rsidP="00AF6C05">
            <w:pPr>
              <w:pStyle w:val="Tekstblokowy"/>
            </w:pPr>
            <w:r w:rsidRPr="008B044C">
              <w:rPr>
                <w:color w:val="FFFF00"/>
              </w:rPr>
              <w:t xml:space="preserve">Rynek Miejski w Lublińcu </w:t>
            </w:r>
          </w:p>
        </w:tc>
      </w:tr>
      <w:tr w:rsidR="00AF6C05" w:rsidTr="008B044C">
        <w:trPr>
          <w:trHeight w:hRule="exact" w:val="1598"/>
        </w:trPr>
        <w:tc>
          <w:tcPr>
            <w:tcW w:w="10495" w:type="dxa"/>
            <w:vAlign w:val="bottom"/>
          </w:tcPr>
          <w:p w:rsidR="00AF6C05" w:rsidRPr="00AF6C05" w:rsidRDefault="008B044C" w:rsidP="008B044C">
            <w:pPr>
              <w:ind w:left="0"/>
              <w:rPr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 xml:space="preserve">    </w:t>
            </w:r>
            <w:r w:rsidR="00AF6C05" w:rsidRPr="00AF6C05">
              <w:rPr>
                <w:color w:val="7030A0"/>
                <w:sz w:val="56"/>
                <w:szCs w:val="56"/>
              </w:rPr>
              <w:t xml:space="preserve">Serdecznie zapraszamy </w:t>
            </w:r>
            <w:r w:rsidR="00AF6C05" w:rsidRPr="00AF6C05">
              <w:rPr>
                <w:color w:val="7030A0"/>
                <w:sz w:val="56"/>
                <w:szCs w:val="56"/>
              </w:rPr>
              <w:sym w:font="Wingdings" w:char="F04A"/>
            </w:r>
            <w:r>
              <w:rPr>
                <w:color w:val="7030A0"/>
                <w:sz w:val="56"/>
                <w:szCs w:val="56"/>
              </w:rPr>
              <w:t xml:space="preserve">         </w:t>
            </w:r>
            <w:r w:rsidR="00AF6C05" w:rsidRPr="00AF6C05">
              <w:rPr>
                <w:color w:val="7030A0"/>
                <w:sz w:val="56"/>
                <w:szCs w:val="56"/>
              </w:rPr>
              <w:t xml:space="preserve"> </w:t>
            </w:r>
          </w:p>
        </w:tc>
      </w:tr>
      <w:tr w:rsidR="00AF6C05" w:rsidTr="008B044C">
        <w:trPr>
          <w:trHeight w:hRule="exact" w:val="1017"/>
        </w:trPr>
        <w:tc>
          <w:tcPr>
            <w:tcW w:w="10495" w:type="dxa"/>
            <w:vAlign w:val="bottom"/>
          </w:tcPr>
          <w:p w:rsidR="009A49F1" w:rsidRDefault="00AF6C05" w:rsidP="00AF6C05">
            <w:pPr>
              <w:pStyle w:val="Potwierdzenie"/>
              <w:ind w:left="0"/>
            </w:pPr>
            <w:r>
              <w:t xml:space="preserve">       </w:t>
            </w:r>
          </w:p>
          <w:p w:rsidR="009A49F1" w:rsidRDefault="009A49F1" w:rsidP="00AF6C05">
            <w:pPr>
              <w:pStyle w:val="Potwierdzenie"/>
              <w:ind w:left="0"/>
            </w:pPr>
          </w:p>
          <w:p w:rsidR="00AF6C05" w:rsidRDefault="009A49F1" w:rsidP="00AF6C05">
            <w:pPr>
              <w:pStyle w:val="Potwierdzenie"/>
              <w:ind w:left="0"/>
            </w:pPr>
            <w:r>
              <w:t xml:space="preserve">      </w:t>
            </w:r>
            <w:r w:rsidR="008B044C">
              <w:t xml:space="preserve">  </w:t>
            </w:r>
            <w:r>
              <w:t xml:space="preserve"> </w:t>
            </w:r>
            <w:r w:rsidR="00AF6C05" w:rsidRPr="00AF6C05">
              <w:rPr>
                <w:color w:val="000000" w:themeColor="text1"/>
              </w:rPr>
              <w:t xml:space="preserve">Kontakt: (34) 356 12 50, </w:t>
            </w:r>
            <w:hyperlink r:id="rId13" w:history="1">
              <w:r w:rsidR="00AF6C05" w:rsidRPr="00AF6C05">
                <w:rPr>
                  <w:rStyle w:val="Hipercze"/>
                  <w:color w:val="000000" w:themeColor="text1"/>
                </w:rPr>
                <w:t>mck.lubliniec@ohp.pl</w:t>
              </w:r>
            </w:hyperlink>
            <w:r w:rsidR="00AF6C05" w:rsidRPr="00AF6C05">
              <w:rPr>
                <w:color w:val="000000" w:themeColor="text1"/>
              </w:rPr>
              <w:t xml:space="preserve">  </w:t>
            </w:r>
          </w:p>
        </w:tc>
      </w:tr>
    </w:tbl>
    <w:p w:rsidR="00C74230" w:rsidRPr="00AF6C05" w:rsidRDefault="00C74230" w:rsidP="00AF6C05">
      <w:pPr>
        <w:pStyle w:val="Bezodstpw"/>
      </w:pPr>
    </w:p>
    <w:sectPr w:rsidR="00C74230" w:rsidRPr="00AF6C05" w:rsidSect="00123CAE">
      <w:headerReference w:type="default" r:id="rId14"/>
      <w:pgSz w:w="11906" w:h="16838" w:code="9"/>
      <w:pgMar w:top="794" w:right="720" w:bottom="794" w:left="720" w:header="794" w:footer="794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1E" w:rsidRDefault="004D451E" w:rsidP="001D5A52">
      <w:r>
        <w:separator/>
      </w:r>
    </w:p>
  </w:endnote>
  <w:endnote w:type="continuationSeparator" w:id="0">
    <w:p w:rsidR="004D451E" w:rsidRDefault="004D451E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1E" w:rsidRDefault="004D451E" w:rsidP="001D5A52">
      <w:r>
        <w:separator/>
      </w:r>
    </w:p>
  </w:footnote>
  <w:footnote w:type="continuationSeparator" w:id="0">
    <w:p w:rsidR="004D451E" w:rsidRDefault="004D451E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52" w:rsidRDefault="001D5A5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upa 59" title="Projekt z kolorowymi blokami w 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rostokąt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Dowolny kształt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wolny kształt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wolny kształt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wolny kształt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wolny kształt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wolny kształt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wolny kształt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wolny kształt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wolny kształt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wolny kształt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wolny kształt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wolny kształt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wolny kształt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wolny kształt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1B2ACCE8" id="Grupa 59" o:spid="_x0000_s1026" alt="Tytuł: Projekt z kolorowymi blokami w tle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">
              <v:rect id="Prostokąt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Prostokąt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<v:group id="Grupa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Dowolny kształt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Dowolny kształt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Dowolny kształt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Dowolny kształt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Dowolny kształt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Dowolny kształt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Dowolny kształt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Dowolny kształt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Dowolny kształt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Dowolny kształt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Dowolny kształt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Dowolny kształt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Dowolny kształt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Dowolny kształt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Dowolny kształt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85248"/>
    <w:multiLevelType w:val="hybridMultilevel"/>
    <w:tmpl w:val="925A0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90AA4"/>
    <w:multiLevelType w:val="hybridMultilevel"/>
    <w:tmpl w:val="AA3AE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BB0941"/>
    <w:multiLevelType w:val="hybridMultilevel"/>
    <w:tmpl w:val="52A03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5"/>
    <w:rsid w:val="00093C70"/>
    <w:rsid w:val="000E59D8"/>
    <w:rsid w:val="00123CAE"/>
    <w:rsid w:val="00132E0E"/>
    <w:rsid w:val="00161096"/>
    <w:rsid w:val="001835EC"/>
    <w:rsid w:val="00184EBD"/>
    <w:rsid w:val="00190403"/>
    <w:rsid w:val="001D5A52"/>
    <w:rsid w:val="001D6EB0"/>
    <w:rsid w:val="00226D61"/>
    <w:rsid w:val="0027088C"/>
    <w:rsid w:val="00273A24"/>
    <w:rsid w:val="002C6CA9"/>
    <w:rsid w:val="003A35A1"/>
    <w:rsid w:val="003A703A"/>
    <w:rsid w:val="00450677"/>
    <w:rsid w:val="004D451E"/>
    <w:rsid w:val="005139C3"/>
    <w:rsid w:val="006515CB"/>
    <w:rsid w:val="006A02B5"/>
    <w:rsid w:val="006B7A32"/>
    <w:rsid w:val="00731A31"/>
    <w:rsid w:val="00785F09"/>
    <w:rsid w:val="007B70E2"/>
    <w:rsid w:val="007C63B5"/>
    <w:rsid w:val="008B044C"/>
    <w:rsid w:val="009A49F1"/>
    <w:rsid w:val="00A847CD"/>
    <w:rsid w:val="00AB2C7B"/>
    <w:rsid w:val="00AF6C05"/>
    <w:rsid w:val="00B26AC8"/>
    <w:rsid w:val="00C74230"/>
    <w:rsid w:val="00CA0AD5"/>
    <w:rsid w:val="00CB412E"/>
    <w:rsid w:val="00D265BE"/>
    <w:rsid w:val="00E071CD"/>
    <w:rsid w:val="00E4469D"/>
    <w:rsid w:val="00F07505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42EBF"/>
  <w15:chartTrackingRefBased/>
  <w15:docId w15:val="{402BA2B0-53F6-4BBA-938C-8D478AC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pl-PL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2E"/>
  </w:style>
  <w:style w:type="paragraph" w:styleId="Nagwek1">
    <w:name w:val="heading 1"/>
    <w:basedOn w:val="Normalny"/>
    <w:next w:val="Normalny"/>
    <w:link w:val="Nagwek1Znak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"/>
    <w:qFormat/>
    <w:rsid w:val="0027088C"/>
    <w:pPr>
      <w:numPr>
        <w:ilvl w:val="1"/>
      </w:numPr>
      <w:ind w:left="720"/>
    </w:pPr>
    <w:rPr>
      <w:caps/>
      <w:color w:val="FFFFFF" w:themeColor="background1"/>
      <w:sz w:val="110"/>
      <w:szCs w:val="110"/>
    </w:rPr>
  </w:style>
  <w:style w:type="character" w:styleId="Hipercze">
    <w:name w:val="Hyperlink"/>
    <w:basedOn w:val="Domylnaczcionkaakapitu"/>
    <w:uiPriority w:val="99"/>
    <w:unhideWhenUsed/>
    <w:rPr>
      <w:color w:val="717073" w:themeColor="hyperlink"/>
      <w:u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PodtytuZnak">
    <w:name w:val="Podtytuł Znak"/>
    <w:basedOn w:val="Domylnaczcionkaakapitu"/>
    <w:link w:val="Podtytu"/>
    <w:uiPriority w:val="1"/>
    <w:rsid w:val="0027088C"/>
    <w:rPr>
      <w:caps/>
      <w:color w:val="FFFFFF" w:themeColor="background1"/>
      <w:sz w:val="110"/>
      <w:szCs w:val="110"/>
    </w:rPr>
  </w:style>
  <w:style w:type="paragraph" w:styleId="Tytu">
    <w:name w:val="Title"/>
    <w:basedOn w:val="Normalny"/>
    <w:next w:val="Normalny"/>
    <w:link w:val="TytuZnak"/>
    <w:uiPriority w:val="1"/>
    <w:qFormat/>
    <w:rsid w:val="007B70E2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ytuZnak">
    <w:name w:val="Tytuł Znak"/>
    <w:basedOn w:val="Domylnaczcionkaakapitu"/>
    <w:link w:val="Tytu"/>
    <w:uiPriority w:val="1"/>
    <w:rsid w:val="007B70E2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Wiek">
    <w:name w:val="Wiek"/>
    <w:basedOn w:val="Normalny"/>
    <w:uiPriority w:val="2"/>
    <w:qFormat/>
    <w:rsid w:val="0027088C"/>
    <w:pPr>
      <w:spacing w:line="192" w:lineRule="auto"/>
      <w:ind w:left="634"/>
    </w:pPr>
    <w:rPr>
      <w:color w:val="FFFFFF" w:themeColor="background1"/>
      <w:sz w:val="324"/>
      <w:szCs w:val="490"/>
    </w:rPr>
  </w:style>
  <w:style w:type="paragraph" w:styleId="Bezodstpw">
    <w:name w:val="No Spacing"/>
    <w:uiPriority w:val="19"/>
    <w:qFormat/>
    <w:rPr>
      <w:sz w:val="22"/>
      <w:szCs w:val="16"/>
    </w:rPr>
  </w:style>
  <w:style w:type="paragraph" w:styleId="Tekstblokowy">
    <w:name w:val="Block Text"/>
    <w:basedOn w:val="Normalny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Potwierdzenie">
    <w:name w:val="Potwierdzenie"/>
    <w:basedOn w:val="Normalny"/>
    <w:uiPriority w:val="3"/>
    <w:qFormat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12E"/>
  </w:style>
  <w:style w:type="character" w:customStyle="1" w:styleId="NagwekZnak">
    <w:name w:val="Nagłówek Znak"/>
    <w:basedOn w:val="Domylnaczcionkaakapitu"/>
    <w:link w:val="Nagwek"/>
    <w:uiPriority w:val="99"/>
    <w:rsid w:val="00CB412E"/>
  </w:style>
  <w:style w:type="paragraph" w:styleId="Stopka">
    <w:name w:val="footer"/>
    <w:basedOn w:val="Normalny"/>
    <w:link w:val="StopkaZnak"/>
    <w:uiPriority w:val="99"/>
    <w:unhideWhenUsed/>
    <w:rsid w:val="00CB412E"/>
  </w:style>
  <w:style w:type="character" w:customStyle="1" w:styleId="StopkaZnak">
    <w:name w:val="Stopka Znak"/>
    <w:basedOn w:val="Domylnaczcionkaakapitu"/>
    <w:link w:val="Stopka"/>
    <w:uiPriority w:val="99"/>
    <w:rsid w:val="00CB412E"/>
  </w:style>
  <w:style w:type="paragraph" w:styleId="Bibliografia">
    <w:name w:val="Bibliography"/>
    <w:basedOn w:val="Normalny"/>
    <w:next w:val="Normalny"/>
    <w:uiPriority w:val="37"/>
    <w:semiHidden/>
    <w:unhideWhenUsed/>
    <w:rsid w:val="00C742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4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423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42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423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423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423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423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4230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423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4230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423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423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4230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423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4230"/>
  </w:style>
  <w:style w:type="table" w:styleId="Kolorowasiatka">
    <w:name w:val="Colorful Grid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7423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230"/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23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230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4230"/>
  </w:style>
  <w:style w:type="character" w:customStyle="1" w:styleId="DataZnak">
    <w:name w:val="Data Znak"/>
    <w:basedOn w:val="Domylnaczcionkaakapitu"/>
    <w:link w:val="Data"/>
    <w:uiPriority w:val="99"/>
    <w:semiHidden/>
    <w:rsid w:val="00C7423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4230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4230"/>
  </w:style>
  <w:style w:type="character" w:styleId="Uwydatnienie">
    <w:name w:val="Emphasis"/>
    <w:basedOn w:val="Domylnaczcionkaakapitu"/>
    <w:uiPriority w:val="20"/>
    <w:semiHidden/>
    <w:unhideWhenUsed/>
    <w:qFormat/>
    <w:rsid w:val="00C74230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42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230"/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423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230"/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230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siatki3">
    <w:name w:val="Grid Table 3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4230"/>
  </w:style>
  <w:style w:type="paragraph" w:styleId="HTML-adres">
    <w:name w:val="HTML Address"/>
    <w:basedOn w:val="Normalny"/>
    <w:link w:val="HTML-adresZnak"/>
    <w:uiPriority w:val="99"/>
    <w:semiHidden/>
    <w:unhideWhenUsed/>
    <w:rsid w:val="00C74230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423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423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423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423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4230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4230"/>
    <w:pPr>
      <w:ind w:left="360" w:hanging="36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4230"/>
    <w:pPr>
      <w:ind w:hanging="36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4230"/>
    <w:pPr>
      <w:ind w:left="1080" w:hanging="36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4230"/>
    <w:pPr>
      <w:ind w:left="1440" w:hanging="36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4230"/>
    <w:pPr>
      <w:ind w:left="1800" w:hanging="36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4230"/>
    <w:pPr>
      <w:ind w:left="2160" w:hanging="36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4230"/>
    <w:pPr>
      <w:ind w:left="2520" w:hanging="36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4230"/>
    <w:pPr>
      <w:ind w:left="2880" w:hanging="36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4230"/>
    <w:pPr>
      <w:ind w:left="3240" w:hanging="36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B412E"/>
    <w:rPr>
      <w:i/>
      <w:iCs/>
      <w:color w:val="225A54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Jasnasiatka">
    <w:name w:val="Light Grid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4230"/>
  </w:style>
  <w:style w:type="paragraph" w:styleId="Lista">
    <w:name w:val="List"/>
    <w:basedOn w:val="Normalny"/>
    <w:uiPriority w:val="99"/>
    <w:semiHidden/>
    <w:unhideWhenUsed/>
    <w:rsid w:val="00C74230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4230"/>
    <w:pPr>
      <w:ind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4230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4230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4230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4230"/>
    <w:pPr>
      <w:spacing w:after="1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4230"/>
    <w:pPr>
      <w:contextualSpacing/>
    </w:pPr>
  </w:style>
  <w:style w:type="table" w:styleId="Tabelalisty1jasna">
    <w:name w:val="List Table 1 Light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listy2">
    <w:name w:val="List Table 2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listy3">
    <w:name w:val="List Table 3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4230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C74230"/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4230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4230"/>
  </w:style>
  <w:style w:type="character" w:styleId="Numerstrony">
    <w:name w:val="page number"/>
    <w:basedOn w:val="Domylnaczcionkaakapitu"/>
    <w:uiPriority w:val="99"/>
    <w:semiHidden/>
    <w:unhideWhenUsed/>
    <w:rsid w:val="00C74230"/>
  </w:style>
  <w:style w:type="table" w:styleId="Zwykatabela1">
    <w:name w:val="Plain Table 1"/>
    <w:basedOn w:val="Standardowy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4230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4230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423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4230"/>
  </w:style>
  <w:style w:type="paragraph" w:styleId="Podpis">
    <w:name w:val="Signature"/>
    <w:basedOn w:val="Normalny"/>
    <w:link w:val="PodpisZnak"/>
    <w:uiPriority w:val="99"/>
    <w:semiHidden/>
    <w:unhideWhenUsed/>
    <w:rsid w:val="00C7423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4230"/>
  </w:style>
  <w:style w:type="character" w:styleId="Pogrubienie">
    <w:name w:val="Strong"/>
    <w:basedOn w:val="Domylnaczcionkaakapitu"/>
    <w:uiPriority w:val="22"/>
    <w:semiHidden/>
    <w:unhideWhenUsed/>
    <w:qFormat/>
    <w:rsid w:val="00C74230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4230"/>
    <w:pPr>
      <w:ind w:left="360" w:hanging="36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4230"/>
    <w:pPr>
      <w:ind w:left="0"/>
    </w:pPr>
  </w:style>
  <w:style w:type="table" w:styleId="Tabela-Profesjonalny">
    <w:name w:val="Table Professional"/>
    <w:basedOn w:val="Standardowy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74230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74230"/>
    <w:pPr>
      <w:spacing w:after="100"/>
      <w:ind w:left="36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74230"/>
    <w:pPr>
      <w:spacing w:after="1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4230"/>
    <w:pPr>
      <w:spacing w:after="100"/>
      <w:ind w:left="108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4230"/>
    <w:pPr>
      <w:spacing w:after="100"/>
      <w:ind w:left="144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4230"/>
    <w:pPr>
      <w:spacing w:after="100"/>
      <w:ind w:left="18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4230"/>
    <w:pPr>
      <w:spacing w:after="100"/>
      <w:ind w:left="216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4230"/>
    <w:pPr>
      <w:spacing w:after="100"/>
      <w:ind w:left="252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4230"/>
    <w:pPr>
      <w:spacing w:after="100"/>
      <w:ind w:left="28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k.lubliniec@oh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Szablony\Plakat%20urodzinowy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B4973DAA-B9ED-4513-BD69-628281BD3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7D92D-C9BD-4FD1-BE0A-FD4E4CFE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154C3-795C-4EDB-8B06-92110E186305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75AC7AE2-BFEF-40D5-AAAF-6D359F6B79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Plakat urodzinowy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 LUBLINIEC AIO-2</dc:creator>
  <cp:keywords/>
  <cp:lastModifiedBy>User</cp:lastModifiedBy>
  <cp:revision>3</cp:revision>
  <cp:lastPrinted>2021-07-12T09:08:00Z</cp:lastPrinted>
  <dcterms:created xsi:type="dcterms:W3CDTF">2021-07-29T08:18:00Z</dcterms:created>
  <dcterms:modified xsi:type="dcterms:W3CDTF">2021-07-29T08:33:00Z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