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835B93" w:rsidRDefault="00835B93" w:rsidP="00CB7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835B93" w:rsidRDefault="00835B93" w:rsidP="00CB7973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rodziny, w tym darów żywnościowych).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 </w:t>
      </w:r>
      <w:r w:rsidRPr="00835B93">
        <w:rPr>
          <w:rFonts w:ascii="Open Sans Condensed Light" w:eastAsia="Times New Roman" w:hAnsi="Open Sans Condensed Light" w:cs="Open Sans Condensed Light"/>
          <w:b/>
          <w:bCs/>
          <w:color w:val="333333"/>
          <w:sz w:val="24"/>
          <w:szCs w:val="24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dostarczać odbiorcom pomocy informacje o miejscach, w </w:t>
      </w:r>
      <w:bookmarkStart w:id="0" w:name="_GoBack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których osoby mogą skorzystać z działań w ramach projektów EFS oraz pomoc osobom potrzebującym w korzystaniu z takich działań,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lastRenderedPageBreak/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835B93" w:rsidRDefault="00835B93" w:rsidP="00CB7973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 xml:space="preserve">kierować osoby zgłaszające chęć korzystania z pomocy żywnościowej </w:t>
      </w:r>
      <w:bookmarkEnd w:id="0"/>
      <w:r w:rsidRPr="00835B93">
        <w:rPr>
          <w:rFonts w:ascii="Open Sans Condensed Light" w:eastAsia="Times New Roman" w:hAnsi="Open Sans Condensed Light" w:cs="Open Sans Condensed Light"/>
          <w:color w:val="333333"/>
          <w:sz w:val="24"/>
          <w:szCs w:val="24"/>
          <w:lang w:eastAsia="pl-PL"/>
        </w:rPr>
        <w:t>do OPS celem oceny w zakresie możliwości objęcia wsparciem aktywizacyjnym.</w:t>
      </w:r>
    </w:p>
    <w:p w:rsidR="00835B93" w:rsidRPr="00835B93" w:rsidRDefault="00835B93" w:rsidP="00835B93">
      <w:pPr>
        <w:shd w:val="clear" w:color="auto" w:fill="FFFFFF"/>
        <w:spacing w:before="180" w:after="180" w:line="240" w:lineRule="auto"/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</w:pPr>
      <w:r w:rsidRPr="00835B93">
        <w:rPr>
          <w:rFonts w:ascii="Open Sans Condensed Light" w:eastAsia="Times New Roman" w:hAnsi="Open Sans Condensed Light" w:cs="Open Sans Condensed Light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>
      <w:pPr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835B93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DE2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Fedoruk</cp:lastModifiedBy>
  <cp:revision>3</cp:revision>
  <dcterms:created xsi:type="dcterms:W3CDTF">2018-09-11T07:54:00Z</dcterms:created>
  <dcterms:modified xsi:type="dcterms:W3CDTF">2018-09-11T08:55:00Z</dcterms:modified>
</cp:coreProperties>
</file>